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21051" w14:textId="0CBFFAF2" w:rsidR="00B464CD" w:rsidRDefault="00B464CD">
      <w:r>
        <w:rPr>
          <w:noProof/>
        </w:rPr>
        <w:drawing>
          <wp:inline distT="0" distB="0" distL="0" distR="0" wp14:anchorId="3C0AC6D8" wp14:editId="7626FAA0">
            <wp:extent cx="2743200" cy="1567815"/>
            <wp:effectExtent l="0" t="0" r="0" b="0"/>
            <wp:docPr id="15833371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37102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567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868EEB" w14:textId="77777777" w:rsidR="00B464CD" w:rsidRDefault="00B464CD"/>
    <w:p w14:paraId="1DE2AD2A" w14:textId="34F095C6" w:rsidR="00230261" w:rsidRPr="00B464CD" w:rsidRDefault="00FC274E">
      <w:pPr>
        <w:rPr>
          <w:sz w:val="40"/>
          <w:szCs w:val="40"/>
        </w:rPr>
      </w:pPr>
      <w:r w:rsidRPr="00B464CD">
        <w:rPr>
          <w:sz w:val="40"/>
          <w:szCs w:val="40"/>
        </w:rPr>
        <w:t>Breastfee</w:t>
      </w:r>
      <w:r w:rsidR="00A733E7" w:rsidRPr="00B464CD">
        <w:rPr>
          <w:sz w:val="40"/>
          <w:szCs w:val="40"/>
        </w:rPr>
        <w:t>d</w:t>
      </w:r>
      <w:r w:rsidRPr="00B464CD">
        <w:rPr>
          <w:sz w:val="40"/>
          <w:szCs w:val="40"/>
        </w:rPr>
        <w:t>ing Café Fee/Attendance Information:</w:t>
      </w:r>
      <w:r w:rsidR="00A733E7" w:rsidRPr="00B464CD">
        <w:rPr>
          <w:sz w:val="40"/>
          <w:szCs w:val="40"/>
        </w:rPr>
        <w:t xml:space="preserve"> 3 months = 12 Calendar weeks</w:t>
      </w:r>
    </w:p>
    <w:p w14:paraId="6E8B0397" w14:textId="77777777" w:rsidR="00A733E7" w:rsidRDefault="00A733E7"/>
    <w:p w14:paraId="4C9ECD5B" w14:textId="77777777" w:rsidR="00A733E7" w:rsidRDefault="00A733E7"/>
    <w:p w14:paraId="1C8A6B40" w14:textId="1263033D" w:rsidR="00A733E7" w:rsidRDefault="00A733E7">
      <w:r>
        <w:tab/>
      </w:r>
      <w:r>
        <w:tab/>
      </w:r>
      <w:r>
        <w:tab/>
      </w:r>
      <w:r>
        <w:tab/>
      </w:r>
    </w:p>
    <w:p w14:paraId="71AD13A7" w14:textId="77777777" w:rsidR="00A733E7" w:rsidRDefault="00A733E7">
      <w:pPr>
        <w:sectPr w:rsidR="00A733E7" w:rsidSect="00A733E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1CAD7C" w14:textId="77777777" w:rsidR="00FC274E" w:rsidRDefault="00FC274E"/>
    <w:p w14:paraId="0DB51D76" w14:textId="233AF7A4" w:rsidR="00FC274E" w:rsidRDefault="00A733E7">
      <w:r>
        <w:t>First Class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464CD">
        <w:t>Can attend</w:t>
      </w:r>
      <w:r w:rsidR="00040D6B">
        <w:t xml:space="preserve"> any</w:t>
      </w:r>
      <w:r w:rsidR="007F6B7A">
        <w:t>/all</w:t>
      </w:r>
      <w:r w:rsidR="00040D6B">
        <w:t xml:space="preserve"> sessions</w:t>
      </w:r>
      <w:r w:rsidR="00B464CD">
        <w:t xml:space="preserve"> through:</w:t>
      </w:r>
    </w:p>
    <w:p w14:paraId="1714A9AA" w14:textId="2B11E695" w:rsidR="00A733E7" w:rsidRDefault="00A733E7">
      <w:r>
        <w:t>January 5, 2026</w:t>
      </w:r>
      <w:r>
        <w:tab/>
      </w:r>
      <w:r>
        <w:tab/>
      </w:r>
      <w:r>
        <w:tab/>
      </w:r>
      <w:r>
        <w:tab/>
      </w:r>
      <w:r>
        <w:tab/>
        <w:t>March 23,</w:t>
      </w:r>
      <w:r>
        <w:rPr>
          <w:vertAlign w:val="superscript"/>
        </w:rPr>
        <w:t xml:space="preserve"> </w:t>
      </w:r>
      <w:r>
        <w:t>2026</w:t>
      </w:r>
    </w:p>
    <w:p w14:paraId="08FB79FC" w14:textId="76A17FB6" w:rsidR="00A733E7" w:rsidRDefault="00A733E7">
      <w:r>
        <w:t>January 12</w:t>
      </w:r>
      <w:r w:rsidRPr="00A733E7">
        <w:rPr>
          <w:vertAlign w:val="superscript"/>
        </w:rPr>
        <w:t>th</w:t>
      </w:r>
      <w:r>
        <w:t xml:space="preserve"> 2026</w:t>
      </w:r>
      <w:r>
        <w:tab/>
      </w:r>
      <w:r>
        <w:tab/>
      </w:r>
      <w:r>
        <w:tab/>
      </w:r>
      <w:r>
        <w:tab/>
      </w:r>
      <w:r>
        <w:tab/>
        <w:t>March 30, 2026</w:t>
      </w:r>
    </w:p>
    <w:p w14:paraId="134C84F0" w14:textId="2FB486EE" w:rsidR="00A733E7" w:rsidRDefault="00A733E7">
      <w:r>
        <w:t>January 19, 2026</w:t>
      </w:r>
      <w:r>
        <w:tab/>
      </w:r>
      <w:r>
        <w:tab/>
      </w:r>
      <w:r>
        <w:tab/>
      </w:r>
      <w:r>
        <w:tab/>
      </w:r>
      <w:r>
        <w:tab/>
        <w:t>April 6, 2026</w:t>
      </w:r>
    </w:p>
    <w:p w14:paraId="60C87603" w14:textId="189EE24B" w:rsidR="00A733E7" w:rsidRDefault="00A733E7">
      <w:r>
        <w:t>January 26, 2026</w:t>
      </w:r>
      <w:r>
        <w:tab/>
      </w:r>
      <w:r>
        <w:tab/>
      </w:r>
      <w:r>
        <w:tab/>
      </w:r>
      <w:r>
        <w:tab/>
      </w:r>
      <w:r>
        <w:tab/>
        <w:t>April 13</w:t>
      </w:r>
      <w:r>
        <w:rPr>
          <w:vertAlign w:val="superscript"/>
        </w:rPr>
        <w:t xml:space="preserve">, </w:t>
      </w:r>
      <w:r>
        <w:t>2026</w:t>
      </w:r>
    </w:p>
    <w:p w14:paraId="420296A3" w14:textId="771A4DFC" w:rsidR="00A733E7" w:rsidRDefault="00B464CD">
      <w:r>
        <w:t>February 2, 2026</w:t>
      </w:r>
      <w:r>
        <w:tab/>
      </w:r>
      <w:r>
        <w:tab/>
      </w:r>
      <w:r>
        <w:tab/>
      </w:r>
      <w:r>
        <w:tab/>
      </w:r>
      <w:r>
        <w:tab/>
        <w:t>April 20, 2026</w:t>
      </w:r>
    </w:p>
    <w:p w14:paraId="65DB3134" w14:textId="6D0AD385" w:rsidR="00B464CD" w:rsidRDefault="00B464CD">
      <w:r>
        <w:t>February 9, 2026</w:t>
      </w:r>
      <w:r>
        <w:tab/>
      </w:r>
      <w:r>
        <w:tab/>
      </w:r>
      <w:r>
        <w:tab/>
      </w:r>
      <w:r>
        <w:tab/>
      </w:r>
      <w:r>
        <w:tab/>
        <w:t>April 27, 2026</w:t>
      </w:r>
    </w:p>
    <w:p w14:paraId="5D8A50EA" w14:textId="3107780E" w:rsidR="00B464CD" w:rsidRDefault="00B464CD">
      <w:r>
        <w:t>February 16, 2026</w:t>
      </w:r>
      <w:r>
        <w:tab/>
      </w:r>
      <w:r>
        <w:tab/>
      </w:r>
      <w:r>
        <w:tab/>
      </w:r>
      <w:r>
        <w:tab/>
      </w:r>
      <w:r>
        <w:tab/>
        <w:t>May 4, 2026</w:t>
      </w:r>
    </w:p>
    <w:p w14:paraId="32ABF003" w14:textId="20AA9DD2" w:rsidR="00B464CD" w:rsidRDefault="00B464CD">
      <w:r>
        <w:t>February 23, 2026</w:t>
      </w:r>
      <w:r>
        <w:tab/>
      </w:r>
      <w:r>
        <w:tab/>
      </w:r>
      <w:r>
        <w:tab/>
      </w:r>
      <w:r>
        <w:tab/>
      </w:r>
      <w:r>
        <w:tab/>
        <w:t>May 11, 2026</w:t>
      </w:r>
    </w:p>
    <w:p w14:paraId="2FD8F681" w14:textId="5A9DD5BC" w:rsidR="00552BE4" w:rsidRDefault="00552BE4">
      <w:r>
        <w:t>March 2, 2026</w:t>
      </w:r>
      <w:r>
        <w:tab/>
      </w:r>
      <w:r>
        <w:tab/>
      </w:r>
      <w:r>
        <w:tab/>
      </w:r>
      <w:r>
        <w:tab/>
      </w:r>
      <w:r>
        <w:tab/>
      </w:r>
      <w:r>
        <w:tab/>
        <w:t>May 18, 2026</w:t>
      </w:r>
    </w:p>
    <w:p w14:paraId="49B4D1CE" w14:textId="2996FE08" w:rsidR="00552BE4" w:rsidRDefault="00552BE4">
      <w:r>
        <w:t>March 9, 2026</w:t>
      </w:r>
      <w:r>
        <w:tab/>
      </w:r>
      <w:r>
        <w:tab/>
      </w:r>
      <w:r>
        <w:tab/>
      </w:r>
      <w:r>
        <w:tab/>
      </w:r>
      <w:r>
        <w:tab/>
      </w:r>
      <w:r>
        <w:tab/>
        <w:t>May 25, 2026</w:t>
      </w:r>
    </w:p>
    <w:p w14:paraId="73BBEA9A" w14:textId="5B3EE8B4" w:rsidR="00552BE4" w:rsidRDefault="00552BE4">
      <w:r>
        <w:t>March 16, 2026</w:t>
      </w:r>
      <w:r>
        <w:tab/>
      </w:r>
      <w:r>
        <w:tab/>
      </w:r>
      <w:r>
        <w:tab/>
      </w:r>
      <w:r>
        <w:tab/>
      </w:r>
      <w:r>
        <w:tab/>
        <w:t>June 1, 2026</w:t>
      </w:r>
    </w:p>
    <w:p w14:paraId="12BBD361" w14:textId="495439F2" w:rsidR="00552BE4" w:rsidRDefault="00552BE4">
      <w:r>
        <w:t>March 23, 2026</w:t>
      </w:r>
      <w:r>
        <w:tab/>
      </w:r>
      <w:r>
        <w:tab/>
      </w:r>
      <w:r>
        <w:tab/>
      </w:r>
      <w:r>
        <w:tab/>
      </w:r>
      <w:r>
        <w:tab/>
        <w:t>June 8, 2026</w:t>
      </w:r>
    </w:p>
    <w:p w14:paraId="14D2D69C" w14:textId="4D369FC3" w:rsidR="00552BE4" w:rsidRDefault="00552BE4">
      <w:r>
        <w:t>March 30, 2026</w:t>
      </w:r>
      <w:r>
        <w:tab/>
      </w:r>
      <w:r>
        <w:tab/>
      </w:r>
      <w:r>
        <w:tab/>
      </w:r>
      <w:r>
        <w:tab/>
      </w:r>
      <w:r>
        <w:tab/>
        <w:t>June 15, 2026</w:t>
      </w:r>
    </w:p>
    <w:p w14:paraId="4C3EC76F" w14:textId="4742E8B8" w:rsidR="00552BE4" w:rsidRDefault="00552BE4">
      <w:r>
        <w:t>April 6, 2026</w:t>
      </w:r>
      <w:r>
        <w:tab/>
      </w:r>
      <w:r>
        <w:tab/>
      </w:r>
      <w:r>
        <w:tab/>
      </w:r>
      <w:r>
        <w:tab/>
      </w:r>
      <w:r>
        <w:tab/>
      </w:r>
      <w:r>
        <w:tab/>
        <w:t>June 22, 2026</w:t>
      </w:r>
    </w:p>
    <w:p w14:paraId="6C073437" w14:textId="140E7BA6" w:rsidR="00552BE4" w:rsidRDefault="00552BE4">
      <w:r>
        <w:t>April 13, 2026</w:t>
      </w:r>
      <w:r>
        <w:tab/>
      </w:r>
      <w:r>
        <w:tab/>
      </w:r>
      <w:r>
        <w:tab/>
      </w:r>
      <w:r>
        <w:tab/>
      </w:r>
      <w:r>
        <w:tab/>
      </w:r>
      <w:r>
        <w:tab/>
        <w:t>June 29, 2026</w:t>
      </w:r>
    </w:p>
    <w:p w14:paraId="69ADB2E8" w14:textId="47B5645E" w:rsidR="00552BE4" w:rsidRDefault="00552BE4">
      <w:r>
        <w:t>April 20, 2026</w:t>
      </w:r>
      <w:r>
        <w:tab/>
      </w:r>
      <w:r>
        <w:tab/>
      </w:r>
      <w:r>
        <w:tab/>
      </w:r>
      <w:r>
        <w:tab/>
      </w:r>
      <w:r>
        <w:tab/>
      </w:r>
      <w:r>
        <w:tab/>
        <w:t>July 6, 2026</w:t>
      </w:r>
    </w:p>
    <w:sectPr w:rsidR="00552BE4" w:rsidSect="00A733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75DC" w14:textId="77777777" w:rsidR="008D6F18" w:rsidRDefault="008D6F18" w:rsidP="00B464CD">
      <w:pPr>
        <w:spacing w:after="0" w:line="240" w:lineRule="auto"/>
      </w:pPr>
      <w:r>
        <w:separator/>
      </w:r>
    </w:p>
  </w:endnote>
  <w:endnote w:type="continuationSeparator" w:id="0">
    <w:p w14:paraId="2F15BA89" w14:textId="77777777" w:rsidR="008D6F18" w:rsidRDefault="008D6F18" w:rsidP="00B4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6864C" w14:textId="77777777" w:rsidR="00B464CD" w:rsidRDefault="00B464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F35C" w14:textId="77777777" w:rsidR="00B464CD" w:rsidRDefault="00B464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AC9FE" w14:textId="77777777" w:rsidR="00B464CD" w:rsidRDefault="00B464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44310" w14:textId="77777777" w:rsidR="008D6F18" w:rsidRDefault="008D6F18" w:rsidP="00B464CD">
      <w:pPr>
        <w:spacing w:after="0" w:line="240" w:lineRule="auto"/>
      </w:pPr>
      <w:r>
        <w:separator/>
      </w:r>
    </w:p>
  </w:footnote>
  <w:footnote w:type="continuationSeparator" w:id="0">
    <w:p w14:paraId="4A149FE9" w14:textId="77777777" w:rsidR="008D6F18" w:rsidRDefault="008D6F18" w:rsidP="00B4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5824A" w14:textId="77777777" w:rsidR="00B464CD" w:rsidRDefault="00B464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F58C7" w14:textId="77777777" w:rsidR="00B464CD" w:rsidRDefault="00B464C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7905D" w14:textId="77777777" w:rsidR="00B464CD" w:rsidRDefault="00B464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74E"/>
    <w:rsid w:val="00040D6B"/>
    <w:rsid w:val="000A3423"/>
    <w:rsid w:val="002143FC"/>
    <w:rsid w:val="00230261"/>
    <w:rsid w:val="00466C1A"/>
    <w:rsid w:val="00552BE4"/>
    <w:rsid w:val="006C69A5"/>
    <w:rsid w:val="007F6B7A"/>
    <w:rsid w:val="008D6F18"/>
    <w:rsid w:val="00A5082B"/>
    <w:rsid w:val="00A5307C"/>
    <w:rsid w:val="00A733E7"/>
    <w:rsid w:val="00AB6B22"/>
    <w:rsid w:val="00AE00A8"/>
    <w:rsid w:val="00B464CD"/>
    <w:rsid w:val="00B85309"/>
    <w:rsid w:val="00BF2402"/>
    <w:rsid w:val="00D2628A"/>
    <w:rsid w:val="00DC24AC"/>
    <w:rsid w:val="00E416AF"/>
    <w:rsid w:val="00FC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4D3FA4"/>
  <w15:chartTrackingRefBased/>
  <w15:docId w15:val="{88EE2AF3-BE40-48F8-9C7D-42AB9A46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27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C27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274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27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274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27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27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27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27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27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C27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27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274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274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27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27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27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27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27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C27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27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C27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27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C27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27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C274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27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274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274E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4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CD"/>
  </w:style>
  <w:style w:type="paragraph" w:styleId="Footer">
    <w:name w:val="footer"/>
    <w:basedOn w:val="Normal"/>
    <w:link w:val="FooterChar"/>
    <w:uiPriority w:val="99"/>
    <w:unhideWhenUsed/>
    <w:rsid w:val="00B464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B4ACFB-F477-4173-93D0-09911E965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Masterson</dc:creator>
  <cp:keywords/>
  <dc:description/>
  <cp:lastModifiedBy>Victoria Masterson</cp:lastModifiedBy>
  <cp:revision>4</cp:revision>
  <dcterms:created xsi:type="dcterms:W3CDTF">2025-11-17T12:37:00Z</dcterms:created>
  <dcterms:modified xsi:type="dcterms:W3CDTF">2025-11-21T14:46:00Z</dcterms:modified>
</cp:coreProperties>
</file>